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566E66"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 xml:space="preserve">Su </w:t>
      </w:r>
      <w:r w:rsidRPr="00566E66">
        <w:rPr>
          <w:rFonts w:ascii="Verdana" w:hAnsi="Verdana"/>
          <w:sz w:val="20"/>
          <w:szCs w:val="20"/>
        </w:rPr>
        <w:t>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566E66" w:rsidRDefault="0041228A" w:rsidP="00F72257">
      <w:pPr>
        <w:pStyle w:val="NoSpacing"/>
        <w:numPr>
          <w:ilvl w:val="0"/>
          <w:numId w:val="25"/>
        </w:numPr>
        <w:jc w:val="both"/>
        <w:rPr>
          <w:rFonts w:ascii="Verdana" w:hAnsi="Verdana"/>
          <w:sz w:val="20"/>
          <w:szCs w:val="20"/>
        </w:rPr>
      </w:pPr>
      <w:r w:rsidRPr="00566E66">
        <w:rPr>
          <w:rFonts w:ascii="Verdana" w:hAnsi="Verdana"/>
          <w:bCs/>
          <w:sz w:val="20"/>
          <w:szCs w:val="20"/>
        </w:rPr>
        <w:t xml:space="preserve">Tiekėjas, deklaruodamas, kad nėra tiekėjo pašalinimo pagrindų, </w:t>
      </w:r>
      <w:r w:rsidR="00173BB4" w:rsidRPr="00566E66">
        <w:rPr>
          <w:rFonts w:ascii="Verdana" w:hAnsi="Verdana"/>
          <w:bCs/>
          <w:sz w:val="20"/>
          <w:szCs w:val="20"/>
        </w:rPr>
        <w:t>jis patvirtina, kad tenkina</w:t>
      </w:r>
      <w:r w:rsidRPr="00566E66">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6248AAC3" w:rsidR="002E5052" w:rsidRPr="003C6178" w:rsidRDefault="002E5052" w:rsidP="00F72257">
      <w:pPr>
        <w:pStyle w:val="NoSpacing"/>
        <w:numPr>
          <w:ilvl w:val="0"/>
          <w:numId w:val="25"/>
        </w:numPr>
        <w:jc w:val="both"/>
        <w:rPr>
          <w:rFonts w:ascii="Verdana" w:hAnsi="Verdana"/>
          <w:sz w:val="20"/>
          <w:szCs w:val="20"/>
        </w:rPr>
      </w:pPr>
      <w:r w:rsidRPr="00566E66">
        <w:rPr>
          <w:rFonts w:ascii="Verdana" w:hAnsi="Verdana"/>
          <w:sz w:val="20"/>
          <w:szCs w:val="20"/>
        </w:rPr>
        <w:t xml:space="preserve">Pašalinimo pagrindai </w:t>
      </w:r>
      <w:r w:rsidRPr="003C6178">
        <w:rPr>
          <w:rFonts w:ascii="Verdana" w:hAnsi="Verdana"/>
          <w:sz w:val="20"/>
          <w:szCs w:val="20"/>
        </w:rPr>
        <w:t>taikomi tiekėjui (kai pasiūlymą teikia ūkio subjektų grupė – visiems tos grupės nariams) ir ūkio subjektams, kurių pajėgumais tiekėjas remiasi.</w:t>
      </w:r>
      <w:r w:rsidR="001047FF" w:rsidRPr="001047FF">
        <w:rPr>
          <w:rFonts w:ascii="Verdana" w:hAnsi="Verdana"/>
          <w:color w:val="7030A0"/>
          <w:sz w:val="20"/>
          <w:szCs w:val="20"/>
        </w:rPr>
        <w:t xml:space="preserve"> </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34654B1B"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cstheme="minorHAnsi"/>
                <w:b/>
                <w:bCs/>
                <w:sz w:val="20"/>
                <w:szCs w:val="20"/>
              </w:rPr>
              <w:lastRenderedPageBreak/>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3C6178"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3C6178">
              <w:rPr>
                <w:rFonts w:ascii="Verdana" w:hAnsi="Verdana"/>
                <w:sz w:val="20"/>
                <w:szCs w:val="20"/>
              </w:rPr>
              <w:t xml:space="preserve">Nurodyti dokumentai turi būti išduoti ne anksčiau </w:t>
            </w:r>
            <w:r w:rsidRPr="001E7F74">
              <w:rPr>
                <w:rFonts w:ascii="Verdana" w:hAnsi="Verdana"/>
                <w:sz w:val="20"/>
                <w:szCs w:val="20"/>
              </w:rPr>
              <w:t xml:space="preserve">kaip </w:t>
            </w:r>
            <w:r w:rsidR="00E42847" w:rsidRPr="00B04DBC">
              <w:rPr>
                <w:rFonts w:ascii="Verdana" w:hAnsi="Verdana"/>
                <w:sz w:val="20"/>
                <w:szCs w:val="20"/>
              </w:rPr>
              <w:t>180</w:t>
            </w:r>
            <w:r w:rsidRPr="00B04DBC">
              <w:rPr>
                <w:rFonts w:ascii="Verdana" w:hAnsi="Verdana"/>
                <w:sz w:val="20"/>
                <w:szCs w:val="20"/>
              </w:rPr>
              <w:t xml:space="preserve"> dienų</w:t>
            </w:r>
            <w:r w:rsidRPr="003C6178">
              <w:rPr>
                <w:rFonts w:ascii="Verdana" w:hAnsi="Verdana"/>
                <w:color w:val="00B050"/>
                <w:sz w:val="20"/>
                <w:szCs w:val="20"/>
              </w:rPr>
              <w:t xml:space="preserve">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 xml:space="preserve">arba valstybės įmonės Registrų centro Lietuvos Respublikos Vyriausybės nustatyta tvarka išduoto dokumento, </w:t>
            </w:r>
            <w:r w:rsidRPr="003C6178">
              <w:rPr>
                <w:rFonts w:ascii="Verdana" w:hAnsi="Verdana"/>
                <w:sz w:val="20"/>
                <w:szCs w:val="20"/>
              </w:rPr>
              <w:lastRenderedPageBreak/>
              <w:t>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2829F58E" w14:textId="77777777" w:rsidR="008924D7" w:rsidRPr="003C6178"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3C6178">
              <w:rPr>
                <w:rFonts w:ascii="Verdana" w:hAnsi="Verdana"/>
                <w:sz w:val="20"/>
                <w:szCs w:val="20"/>
              </w:rPr>
              <w:t xml:space="preserve">Nurodyti dokumentai turi būti  išduoti ne anksčiau kaip </w:t>
            </w:r>
            <w:r w:rsidRPr="00B04DBC">
              <w:rPr>
                <w:rFonts w:ascii="Verdana" w:hAnsi="Verdana"/>
                <w:sz w:val="20"/>
                <w:szCs w:val="20"/>
              </w:rPr>
              <w:t>180</w:t>
            </w:r>
            <w:r w:rsidRPr="001E7F74">
              <w:rPr>
                <w:rFonts w:ascii="Verdana" w:hAnsi="Verdana"/>
                <w:sz w:val="20"/>
                <w:szCs w:val="20"/>
              </w:rPr>
              <w:t xml:space="preserve"> </w:t>
            </w:r>
            <w:r w:rsidRPr="00B04DBC">
              <w:rPr>
                <w:rFonts w:ascii="Verdana" w:hAnsi="Verdana"/>
                <w:sz w:val="20"/>
                <w:szCs w:val="20"/>
              </w:rPr>
              <w:t>dienų</w:t>
            </w:r>
            <w:r w:rsidRPr="001E7F74">
              <w:rPr>
                <w:rFonts w:ascii="Verdana" w:hAnsi="Verdana"/>
                <w:sz w:val="20"/>
                <w:szCs w:val="20"/>
              </w:rPr>
              <w:t xml:space="preserve">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w:t>
            </w:r>
            <w:r w:rsidRPr="003C6178">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dokumentai turi būti  išduoti ne anksčiau kaip </w:t>
            </w:r>
            <w:r w:rsidRPr="00B04DBC">
              <w:rPr>
                <w:rFonts w:ascii="Verdana" w:hAnsi="Verdana"/>
                <w:sz w:val="20"/>
                <w:szCs w:val="20"/>
              </w:rPr>
              <w:t>180</w:t>
            </w:r>
            <w:r w:rsidRPr="00245507">
              <w:rPr>
                <w:rFonts w:ascii="Verdana" w:hAnsi="Verdana"/>
                <w:sz w:val="20"/>
                <w:szCs w:val="20"/>
              </w:rPr>
              <w:t xml:space="preserve"> </w:t>
            </w:r>
            <w:r w:rsidRPr="00B04DBC">
              <w:rPr>
                <w:rFonts w:ascii="Verdana" w:hAnsi="Verdana"/>
                <w:sz w:val="20"/>
                <w:szCs w:val="20"/>
              </w:rPr>
              <w:t>dienų</w:t>
            </w:r>
            <w:r w:rsidRPr="00245507">
              <w:rPr>
                <w:rFonts w:ascii="Verdana" w:hAnsi="Verdana"/>
                <w:sz w:val="20"/>
                <w:szCs w:val="20"/>
              </w:rPr>
              <w:t xml:space="preserve">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w:t>
            </w:r>
            <w:r w:rsidRPr="003C6178">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C6178">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C6178">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w:t>
            </w:r>
            <w:r w:rsidRPr="003C6178">
              <w:rPr>
                <w:rFonts w:ascii="Verdana" w:eastAsia="Times New Roman" w:hAnsi="Verdana"/>
                <w:sz w:val="20"/>
                <w:szCs w:val="20"/>
              </w:rPr>
              <w:lastRenderedPageBreak/>
              <w:t>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lastRenderedPageBreak/>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9C7364" w:rsidRPr="003C6178" w14:paraId="68042A19" w14:textId="77777777" w:rsidTr="00BB2656">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4B4EA7FF" w14:textId="77777777" w:rsidR="009C7364" w:rsidRPr="003C6178" w:rsidRDefault="009C7364"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873C4" w14:textId="10C306C9" w:rsidR="009C7364" w:rsidRPr="009C7364" w:rsidRDefault="009C7364" w:rsidP="009C7364">
            <w:pPr>
              <w:pStyle w:val="NoSpacing"/>
              <w:jc w:val="both"/>
              <w:rPr>
                <w:rFonts w:ascii="Verdana" w:hAnsi="Verdana"/>
                <w:b/>
                <w:bCs/>
                <w:sz w:val="20"/>
                <w:szCs w:val="20"/>
                <w:lang w:eastAsia="en-US"/>
              </w:rPr>
            </w:pPr>
            <w:r w:rsidRPr="009C7364">
              <w:rPr>
                <w:rFonts w:ascii="Verdana" w:hAnsi="Verdana"/>
                <w:b/>
                <w:bCs/>
                <w:sz w:val="20"/>
                <w:szCs w:val="20"/>
                <w:lang w:eastAsia="en-US"/>
              </w:rPr>
              <w:t>VPĮ 46 straipsnio 7 dalis</w:t>
            </w:r>
          </w:p>
          <w:p w14:paraId="5C0C8982" w14:textId="73EE1C5D" w:rsidR="009C7364" w:rsidRPr="003C6178" w:rsidRDefault="009C7364" w:rsidP="009C7364">
            <w:pPr>
              <w:pStyle w:val="NoSpacing"/>
              <w:jc w:val="both"/>
              <w:rPr>
                <w:rFonts w:ascii="Verdana" w:hAnsi="Verdana"/>
                <w:sz w:val="20"/>
                <w:szCs w:val="20"/>
                <w:lang w:eastAsia="en-US"/>
              </w:rPr>
            </w:pPr>
            <w:r w:rsidRPr="009C7364">
              <w:rPr>
                <w:rFonts w:ascii="Verdana" w:hAnsi="Verdana"/>
                <w:sz w:val="20"/>
                <w:szCs w:val="20"/>
                <w:lang w:eastAsia="en-US"/>
              </w:rPr>
              <w:t>EBVPD III dalies D3 punktas</w:t>
            </w:r>
          </w:p>
        </w:tc>
      </w:tr>
      <w:tr w:rsidR="009C7364" w:rsidRPr="003C6178" w14:paraId="1F3E8D9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FF42D" w14:textId="77777777" w:rsidR="009C7364" w:rsidRPr="003C6178" w:rsidRDefault="009C7364"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715D2" w14:textId="0B1EAB31" w:rsidR="009C7364" w:rsidRPr="003C6178" w:rsidRDefault="001C2D2A" w:rsidP="008924D7">
            <w:pPr>
              <w:pStyle w:val="NoSpacing"/>
              <w:jc w:val="both"/>
              <w:rPr>
                <w:rFonts w:ascii="Verdana" w:hAnsi="Verdana"/>
                <w:sz w:val="20"/>
                <w:szCs w:val="20"/>
              </w:rPr>
            </w:pPr>
            <w:r w:rsidRPr="001C2D2A">
              <w:rPr>
                <w:rFonts w:ascii="Verdana" w:hAnsi="Verdana"/>
                <w:sz w:val="20"/>
                <w:szCs w:val="20"/>
              </w:rPr>
              <w:t>Tiekėjas yra įsteigtas arba dalyvauja pirkime vietoj kito asmens, siekiant išvengti VPĮ 46 straipsnio 4 ir 6 dalyse nurodytų pašalinimo pagrindų taikymo.</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1154" w14:textId="50C1539B" w:rsidR="009C7364" w:rsidRPr="003C6178" w:rsidRDefault="001C2D2A" w:rsidP="008924D7">
            <w:pPr>
              <w:pStyle w:val="NoSpacing"/>
              <w:jc w:val="both"/>
              <w:rPr>
                <w:rFonts w:ascii="Verdana" w:hAnsi="Verdana"/>
                <w:sz w:val="20"/>
                <w:szCs w:val="20"/>
                <w:lang w:eastAsia="en-US"/>
              </w:rPr>
            </w:pPr>
            <w:r w:rsidRPr="001C2D2A">
              <w:rPr>
                <w:rFonts w:ascii="Verdana" w:hAnsi="Verdana"/>
                <w:sz w:val="20"/>
                <w:szCs w:val="20"/>
                <w:lang w:eastAsia="en-US"/>
              </w:rPr>
              <w:t>Iš Lietuvoje įsteigtų subjektų įrodančių dokumentų nereikalaujama, užtenka pateikto EBVPD.</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B04DBC">
              <w:rPr>
                <w:rFonts w:ascii="Verdana" w:hAnsi="Verdana"/>
                <w:sz w:val="20"/>
                <w:szCs w:val="20"/>
              </w:rPr>
              <w:t>180</w:t>
            </w:r>
            <w:r w:rsidRPr="00245507">
              <w:rPr>
                <w:rFonts w:ascii="Verdana" w:hAnsi="Verdana"/>
                <w:sz w:val="20"/>
                <w:szCs w:val="20"/>
              </w:rPr>
              <w:t xml:space="preserve"> </w:t>
            </w:r>
            <w:r w:rsidRPr="00B04DBC">
              <w:rPr>
                <w:rFonts w:ascii="Verdana" w:hAnsi="Verdana"/>
                <w:sz w:val="20"/>
                <w:szCs w:val="20"/>
              </w:rPr>
              <w:t>dienų</w:t>
            </w:r>
            <w:r w:rsidRPr="00245507">
              <w:rPr>
                <w:rFonts w:ascii="Verdana" w:hAnsi="Verdana"/>
                <w:sz w:val="20"/>
                <w:szCs w:val="20"/>
              </w:rPr>
              <w:t xml:space="preserve">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w:t>
            </w:r>
            <w:r w:rsidRPr="003C6178">
              <w:rPr>
                <w:rFonts w:ascii="Verdana" w:hAnsi="Verdana"/>
                <w:i/>
                <w:iCs/>
                <w:color w:val="000000" w:themeColor="text1"/>
                <w:sz w:val="20"/>
                <w:szCs w:val="20"/>
              </w:rPr>
              <w:lastRenderedPageBreak/>
              <w:t>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68C64" w14:textId="77777777" w:rsidR="00B22C34" w:rsidRDefault="00B22C34" w:rsidP="00D05666">
      <w:r>
        <w:separator/>
      </w:r>
    </w:p>
  </w:endnote>
  <w:endnote w:type="continuationSeparator" w:id="0">
    <w:p w14:paraId="6FA8A3B8" w14:textId="77777777" w:rsidR="00B22C34" w:rsidRDefault="00B22C34" w:rsidP="00D05666">
      <w:r>
        <w:continuationSeparator/>
      </w:r>
    </w:p>
  </w:endnote>
  <w:endnote w:type="continuationNotice" w:id="1">
    <w:p w14:paraId="47967D85" w14:textId="77777777" w:rsidR="00B22C34" w:rsidRDefault="00B22C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E138" w14:textId="77777777" w:rsidR="00B22C34" w:rsidRDefault="00B22C34" w:rsidP="00D05666">
      <w:r>
        <w:separator/>
      </w:r>
    </w:p>
  </w:footnote>
  <w:footnote w:type="continuationSeparator" w:id="0">
    <w:p w14:paraId="1018FD74" w14:textId="77777777" w:rsidR="00B22C34" w:rsidRDefault="00B22C34" w:rsidP="00D05666">
      <w:r>
        <w:continuationSeparator/>
      </w:r>
    </w:p>
  </w:footnote>
  <w:footnote w:type="continuationNotice" w:id="1">
    <w:p w14:paraId="46050028" w14:textId="77777777" w:rsidR="00B22C34" w:rsidRDefault="00B22C34">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972E23B4"/>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7FF"/>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47"/>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2D2A"/>
    <w:rsid w:val="001C305A"/>
    <w:rsid w:val="001C37BD"/>
    <w:rsid w:val="001C45C1"/>
    <w:rsid w:val="001C468D"/>
    <w:rsid w:val="001C485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E7F7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15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4C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76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6E6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64"/>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68A1"/>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B18"/>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364"/>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4DBC"/>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2C34"/>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A4D"/>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EC"/>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080"/>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4E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6F46"/>
    <w:rsid w:val="00F67417"/>
    <w:rsid w:val="00F678A1"/>
    <w:rsid w:val="00F701DB"/>
    <w:rsid w:val="00F71B90"/>
    <w:rsid w:val="00F7215F"/>
    <w:rsid w:val="00F72257"/>
    <w:rsid w:val="00F73B04"/>
    <w:rsid w:val="00F75308"/>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4E05276-7AA4-4017-8D0B-22C523B9A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3005</Words>
  <Characters>21523</Characters>
  <Application>Microsoft Office Word</Application>
  <DocSecurity>0</DocSecurity>
  <Lines>717</Lines>
  <Paragraphs>172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18</cp:revision>
  <dcterms:created xsi:type="dcterms:W3CDTF">2025-01-30T06:53:00Z</dcterms:created>
  <dcterms:modified xsi:type="dcterms:W3CDTF">2026-08-24T10:19:00Z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